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AA" w:rsidRDefault="007C7DAA" w:rsidP="007C7DAA">
      <w:pPr>
        <w:jc w:val="center"/>
      </w:pPr>
      <w:r>
        <w:t>Конспект открытого занятия в разновозрастной группе по программе</w:t>
      </w:r>
    </w:p>
    <w:p w:rsidR="00AD2EB3" w:rsidRDefault="007C7DAA" w:rsidP="007C7DAA">
      <w:pPr>
        <w:jc w:val="center"/>
      </w:pPr>
      <w:r>
        <w:t>«Золотой ключик»</w:t>
      </w:r>
    </w:p>
    <w:p w:rsidR="007C7DAA" w:rsidRDefault="007C7DAA" w:rsidP="00F944BC">
      <w:pPr>
        <w:jc w:val="both"/>
      </w:pPr>
      <w:r w:rsidRPr="00F944BC">
        <w:rPr>
          <w:b/>
        </w:rPr>
        <w:t>Тема:</w:t>
      </w:r>
      <w:r>
        <w:t xml:space="preserve"> «В школе каскадеров»</w:t>
      </w:r>
    </w:p>
    <w:p w:rsidR="007C7DAA" w:rsidRDefault="007C7DAA" w:rsidP="00F944BC">
      <w:pPr>
        <w:jc w:val="both"/>
      </w:pPr>
      <w:r w:rsidRPr="00F944BC">
        <w:rPr>
          <w:b/>
        </w:rPr>
        <w:t>Возрастная группа детей</w:t>
      </w:r>
      <w:r>
        <w:t>: разновозрастная</w:t>
      </w:r>
    </w:p>
    <w:p w:rsidR="007C7DAA" w:rsidRDefault="007C7DAA" w:rsidP="00F944BC">
      <w:pPr>
        <w:jc w:val="both"/>
      </w:pPr>
      <w:r w:rsidRPr="00F944BC">
        <w:rPr>
          <w:b/>
        </w:rPr>
        <w:t>Цель:</w:t>
      </w:r>
      <w:r>
        <w:t xml:space="preserve"> Формировать двигательные умения и навыки, развивать физические качества необходимые каскадёрам</w:t>
      </w:r>
    </w:p>
    <w:p w:rsidR="007C7DAA" w:rsidRDefault="007C7DAA" w:rsidP="00F944BC">
      <w:pPr>
        <w:jc w:val="both"/>
      </w:pPr>
      <w:r w:rsidRPr="00F944BC">
        <w:rPr>
          <w:b/>
        </w:rPr>
        <w:t>Основная образовательная область</w:t>
      </w:r>
      <w:r>
        <w:t>: Физическое развитие</w:t>
      </w:r>
    </w:p>
    <w:p w:rsidR="007C7DAA" w:rsidRDefault="007C7DAA" w:rsidP="00F944BC">
      <w:pPr>
        <w:jc w:val="both"/>
      </w:pPr>
      <w:r w:rsidRPr="00F944BC">
        <w:rPr>
          <w:b/>
        </w:rPr>
        <w:t>Интегрируемые образовательные области</w:t>
      </w:r>
      <w:r>
        <w:t>: Познавательное развитие; Социально-коммуникативное развитие</w:t>
      </w:r>
      <w:r w:rsidR="004F7657">
        <w:t>.</w:t>
      </w:r>
      <w:bookmarkStart w:id="0" w:name="_GoBack"/>
      <w:bookmarkEnd w:id="0"/>
    </w:p>
    <w:p w:rsidR="007C7DAA" w:rsidRPr="00F944BC" w:rsidRDefault="007C7DAA" w:rsidP="007C7DAA">
      <w:pPr>
        <w:rPr>
          <w:b/>
        </w:rPr>
      </w:pPr>
      <w:r w:rsidRPr="00F944BC">
        <w:rPr>
          <w:b/>
        </w:rPr>
        <w:t>Задачи:</w:t>
      </w:r>
    </w:p>
    <w:p w:rsidR="007C7DAA" w:rsidRDefault="007C7DAA" w:rsidP="007C7DAA">
      <w:pPr>
        <w:pStyle w:val="a3"/>
        <w:numPr>
          <w:ilvl w:val="0"/>
          <w:numId w:val="1"/>
        </w:numPr>
      </w:pPr>
      <w:r>
        <w:t>Формировать интерес к физической культуре.</w:t>
      </w:r>
    </w:p>
    <w:p w:rsidR="007C7DAA" w:rsidRDefault="007C7DAA" w:rsidP="007C7DAA">
      <w:pPr>
        <w:pStyle w:val="a3"/>
        <w:numPr>
          <w:ilvl w:val="0"/>
          <w:numId w:val="1"/>
        </w:numPr>
      </w:pPr>
      <w:r>
        <w:t>Совершенствовать двигательные навыки и умения.</w:t>
      </w:r>
    </w:p>
    <w:p w:rsidR="007C7DAA" w:rsidRDefault="007C7DAA" w:rsidP="007C7DAA">
      <w:pPr>
        <w:pStyle w:val="a3"/>
        <w:numPr>
          <w:ilvl w:val="0"/>
          <w:numId w:val="1"/>
        </w:numPr>
      </w:pPr>
      <w:r>
        <w:t>Формировать у детей такие физические н</w:t>
      </w:r>
      <w:r w:rsidR="00755A5F">
        <w:t>авыки, как ловкость, координация движений, быстрота</w:t>
      </w:r>
      <w:r>
        <w:t xml:space="preserve"> реакции.</w:t>
      </w:r>
    </w:p>
    <w:p w:rsidR="007C7DAA" w:rsidRDefault="007C7DAA" w:rsidP="007C7DAA">
      <w:pPr>
        <w:pStyle w:val="a3"/>
        <w:numPr>
          <w:ilvl w:val="0"/>
          <w:numId w:val="1"/>
        </w:numPr>
      </w:pPr>
      <w:r>
        <w:t>Способствовать эмоциональному развитию посредством игровой деятельности.</w:t>
      </w:r>
    </w:p>
    <w:p w:rsidR="009A7E43" w:rsidRDefault="009A7E43" w:rsidP="009A7E43">
      <w:pPr>
        <w:pStyle w:val="a3"/>
        <w:numPr>
          <w:ilvl w:val="0"/>
          <w:numId w:val="1"/>
        </w:numPr>
      </w:pPr>
      <w:r>
        <w:t>Воспитывать волевые качества: выдержку и уверенность в своих силах в преодолении трудностей.</w:t>
      </w:r>
    </w:p>
    <w:p w:rsidR="009A7E43" w:rsidRDefault="009A7E43" w:rsidP="009A7E43">
      <w:pPr>
        <w:pStyle w:val="a3"/>
        <w:numPr>
          <w:ilvl w:val="0"/>
          <w:numId w:val="1"/>
        </w:numPr>
      </w:pPr>
      <w:r>
        <w:t>Познакомить с профессией каскадёра.</w:t>
      </w:r>
    </w:p>
    <w:p w:rsidR="009A7E43" w:rsidRDefault="009A7E43" w:rsidP="009A7E43">
      <w:r w:rsidRPr="00F944BC">
        <w:rPr>
          <w:b/>
        </w:rPr>
        <w:t>Материалы:</w:t>
      </w:r>
      <w:r>
        <w:t xml:space="preserve"> Обручи, мячи, маты, шведская стенка.</w:t>
      </w:r>
    </w:p>
    <w:p w:rsidR="009A7E43" w:rsidRDefault="009A7E43" w:rsidP="009A7E43">
      <w:r w:rsidRPr="00F944BC">
        <w:rPr>
          <w:b/>
        </w:rPr>
        <w:t>ТСО</w:t>
      </w:r>
      <w:r>
        <w:t xml:space="preserve">: ноутбук, интерактивная доска, видеосюжет про каскадеров, веселая детская музыка. </w:t>
      </w:r>
    </w:p>
    <w:p w:rsidR="009A7E43" w:rsidRDefault="009A7E43" w:rsidP="009A7E43"/>
    <w:p w:rsidR="009A7E43" w:rsidRDefault="009A7E43" w:rsidP="009A7E43"/>
    <w:p w:rsidR="009A7E43" w:rsidRDefault="009A7E43" w:rsidP="009A7E43"/>
    <w:p w:rsidR="009A7E43" w:rsidRDefault="009A7E43" w:rsidP="009A7E43"/>
    <w:p w:rsidR="009A7E43" w:rsidRDefault="009A7E43" w:rsidP="009A7E43"/>
    <w:p w:rsidR="009A7E43" w:rsidRDefault="009A7E43" w:rsidP="009A7E43"/>
    <w:p w:rsidR="009A7E43" w:rsidRDefault="009A7E43" w:rsidP="009A7E43"/>
    <w:p w:rsidR="009A7E43" w:rsidRDefault="009A7E43" w:rsidP="009A7E43"/>
    <w:p w:rsidR="00DE2EA6" w:rsidRDefault="00DE2EA6" w:rsidP="009A7E43"/>
    <w:p w:rsidR="009A7E43" w:rsidRDefault="009A7E43" w:rsidP="009A7E43"/>
    <w:p w:rsidR="009A7E43" w:rsidRDefault="009A7E43" w:rsidP="009A7E43"/>
    <w:tbl>
      <w:tblPr>
        <w:tblW w:w="1119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3827"/>
        <w:gridCol w:w="4382"/>
      </w:tblGrid>
      <w:tr w:rsidR="00922D4A" w:rsidTr="00C6172A">
        <w:trPr>
          <w:trHeight w:val="409"/>
        </w:trPr>
        <w:tc>
          <w:tcPr>
            <w:tcW w:w="2984" w:type="dxa"/>
          </w:tcPr>
          <w:p w:rsidR="00922D4A" w:rsidRDefault="00C6172A" w:rsidP="00C6172A">
            <w:pPr>
              <w:jc w:val="center"/>
            </w:pPr>
            <w:r>
              <w:lastRenderedPageBreak/>
              <w:t>Этапы</w:t>
            </w:r>
          </w:p>
        </w:tc>
        <w:tc>
          <w:tcPr>
            <w:tcW w:w="3827" w:type="dxa"/>
          </w:tcPr>
          <w:p w:rsidR="00922D4A" w:rsidRDefault="00C6172A" w:rsidP="00C6172A">
            <w:pPr>
              <w:jc w:val="center"/>
            </w:pPr>
            <w:r>
              <w:t>Деятельность педагога</w:t>
            </w:r>
          </w:p>
        </w:tc>
        <w:tc>
          <w:tcPr>
            <w:tcW w:w="4382" w:type="dxa"/>
          </w:tcPr>
          <w:p w:rsidR="00922D4A" w:rsidRDefault="00C6172A" w:rsidP="00C6172A">
            <w:pPr>
              <w:jc w:val="center"/>
            </w:pPr>
            <w:r>
              <w:t>Деятельность детей</w:t>
            </w:r>
          </w:p>
        </w:tc>
      </w:tr>
      <w:tr w:rsidR="00922D4A" w:rsidTr="00C6172A">
        <w:trPr>
          <w:trHeight w:val="3432"/>
        </w:trPr>
        <w:tc>
          <w:tcPr>
            <w:tcW w:w="2984" w:type="dxa"/>
          </w:tcPr>
          <w:p w:rsidR="00C6172A" w:rsidRDefault="00C6172A" w:rsidP="00C6172A">
            <w:pPr>
              <w:spacing w:line="240" w:lineRule="auto"/>
              <w:jc w:val="center"/>
            </w:pPr>
            <w:r>
              <w:t>1 часть</w:t>
            </w:r>
          </w:p>
          <w:p w:rsidR="00C6172A" w:rsidRDefault="00C6172A" w:rsidP="00C6172A">
            <w:pPr>
              <w:spacing w:line="240" w:lineRule="auto"/>
              <w:jc w:val="center"/>
            </w:pPr>
            <w:r>
              <w:t>«Мотивационно-побудительная»</w:t>
            </w:r>
          </w:p>
        </w:tc>
        <w:tc>
          <w:tcPr>
            <w:tcW w:w="3827" w:type="dxa"/>
          </w:tcPr>
          <w:p w:rsidR="00922D4A" w:rsidRDefault="00C50475" w:rsidP="00922D4A">
            <w:r>
              <w:t xml:space="preserve">В группу </w:t>
            </w:r>
            <w:r w:rsidR="00722B14">
              <w:t>приходит гость, расспрашивает детей о происходящем</w:t>
            </w:r>
            <w:r w:rsidR="00DE2EA6">
              <w:t>.</w:t>
            </w:r>
            <w:r w:rsidR="00722B14">
              <w:t xml:space="preserve"> </w:t>
            </w:r>
          </w:p>
          <w:p w:rsidR="00DE2EA6" w:rsidRDefault="00DE2EA6" w:rsidP="00922D4A"/>
          <w:p w:rsidR="00DE2EA6" w:rsidRDefault="00DE2EA6" w:rsidP="00922D4A"/>
          <w:p w:rsidR="00DE2EA6" w:rsidRDefault="00DE2EA6" w:rsidP="00922D4A"/>
          <w:p w:rsidR="00722B14" w:rsidRDefault="00A246D4" w:rsidP="00DE2EA6">
            <w:r>
              <w:t>Воспитатель</w:t>
            </w:r>
            <w:r w:rsidR="00722B14">
              <w:t xml:space="preserve"> рассказывает, что актеры не выполняют трюки сами</w:t>
            </w:r>
            <w:r w:rsidR="00DE2EA6">
              <w:t>,</w:t>
            </w:r>
            <w:r w:rsidR="00722B14">
              <w:t xml:space="preserve"> их заменяют каскадеры</w:t>
            </w:r>
            <w:r>
              <w:t>. Показывает видео</w:t>
            </w:r>
            <w:r w:rsidR="00DE2EA6">
              <w:t xml:space="preserve"> и </w:t>
            </w:r>
            <w:r w:rsidR="00755A5F">
              <w:t>рассказывает</w:t>
            </w:r>
            <w:r w:rsidR="004F7657">
              <w:t xml:space="preserve">, что знает где находится </w:t>
            </w:r>
            <w:r w:rsidR="00DE2EA6">
              <w:t xml:space="preserve">«школа </w:t>
            </w:r>
            <w:r>
              <w:t>каскадеров»</w:t>
            </w:r>
            <w:r w:rsidR="00DE2EA6">
              <w:t>.</w:t>
            </w:r>
          </w:p>
          <w:p w:rsidR="00755A5F" w:rsidRDefault="00755A5F" w:rsidP="00DE2EA6">
            <w:r>
              <w:t>Вместе идём в «школу каскадёров»-спортивный зал.</w:t>
            </w:r>
          </w:p>
        </w:tc>
        <w:tc>
          <w:tcPr>
            <w:tcW w:w="4382" w:type="dxa"/>
          </w:tcPr>
          <w:p w:rsidR="00922D4A" w:rsidRDefault="00A246D4" w:rsidP="00922D4A">
            <w:r>
              <w:t>Дети рассказывают о том, что снимают фильм для кинофестиваля «Доктор Айболит»</w:t>
            </w:r>
            <w:r w:rsidR="00755A5F">
              <w:t>, что</w:t>
            </w:r>
            <w:r>
              <w:t xml:space="preserve"> часть уже сняли. Сегодня собираются снимать как Айболит лез по горам, выбирался из снега, летел на орлах.</w:t>
            </w:r>
          </w:p>
          <w:p w:rsidR="00A246D4" w:rsidRDefault="00A246D4" w:rsidP="00922D4A">
            <w:r>
              <w:t>Дети решают потренироваться в «школе каскадёров»</w:t>
            </w:r>
            <w:r w:rsidR="00DE2EA6">
              <w:t>.</w:t>
            </w:r>
            <w:r>
              <w:t xml:space="preserve"> </w:t>
            </w:r>
            <w:r w:rsidR="00755A5F">
              <w:t>Просят проводить их в эту шко</w:t>
            </w:r>
            <w:r w:rsidR="004F7657">
              <w:t>лу.</w:t>
            </w:r>
          </w:p>
        </w:tc>
      </w:tr>
      <w:tr w:rsidR="00922D4A" w:rsidTr="00C6172A">
        <w:trPr>
          <w:trHeight w:val="6134"/>
        </w:trPr>
        <w:tc>
          <w:tcPr>
            <w:tcW w:w="2984" w:type="dxa"/>
          </w:tcPr>
          <w:p w:rsidR="00922D4A" w:rsidRDefault="00C6172A" w:rsidP="00C6172A">
            <w:pPr>
              <w:jc w:val="center"/>
            </w:pPr>
            <w:r>
              <w:t>2 часть «Основная»</w:t>
            </w:r>
          </w:p>
        </w:tc>
        <w:tc>
          <w:tcPr>
            <w:tcW w:w="3827" w:type="dxa"/>
          </w:tcPr>
          <w:p w:rsidR="00DE2EA6" w:rsidRDefault="00A246D4" w:rsidP="00922D4A">
            <w:r>
              <w:t>Инструктор по физической культуре</w:t>
            </w:r>
            <w:r w:rsidR="004F7657">
              <w:t xml:space="preserve"> (</w:t>
            </w:r>
            <w:r w:rsidR="00DE2EA6">
              <w:t>в образе каскадера)</w:t>
            </w:r>
            <w:r>
              <w:t xml:space="preserve"> встречает детей и спрашивает зачем они пришли в «школу каскадёров»</w:t>
            </w:r>
            <w:r w:rsidR="004F7657">
              <w:t>.</w:t>
            </w:r>
            <w:r>
              <w:t xml:space="preserve"> </w:t>
            </w:r>
          </w:p>
          <w:p w:rsidR="00DE2EA6" w:rsidRDefault="00DE2EA6" w:rsidP="00922D4A"/>
          <w:p w:rsidR="00755A5F" w:rsidRDefault="00A246D4" w:rsidP="00922D4A">
            <w:r>
              <w:t>Инструктор</w:t>
            </w:r>
            <w:r w:rsidR="00DE2EA6">
              <w:t>-каскадер</w:t>
            </w:r>
            <w:r>
              <w:t xml:space="preserve"> в «шк</w:t>
            </w:r>
            <w:r w:rsidR="00DE2EA6">
              <w:t xml:space="preserve">оле каскадёров» </w:t>
            </w:r>
            <w:r w:rsidR="00755A5F">
              <w:t>рассказывает, что работа каскадёра начинается с тренировки.</w:t>
            </w:r>
          </w:p>
          <w:p w:rsidR="00922D4A" w:rsidRDefault="00755A5F" w:rsidP="00922D4A">
            <w:r>
              <w:t>«Каскадёр» «</w:t>
            </w:r>
            <w:r w:rsidR="00DE2EA6">
              <w:t>тренирует</w:t>
            </w:r>
            <w:r>
              <w:t>»</w:t>
            </w:r>
            <w:r w:rsidR="00DE2EA6">
              <w:t xml:space="preserve"> детей (проводит)</w:t>
            </w:r>
            <w:r w:rsidR="00A246D4">
              <w:t xml:space="preserve">: физ. </w:t>
            </w:r>
            <w:r w:rsidR="00610AC6">
              <w:t>разминку,</w:t>
            </w:r>
            <w:r w:rsidR="00DE2EA6">
              <w:t xml:space="preserve"> </w:t>
            </w:r>
          </w:p>
          <w:p w:rsidR="00DE2EA6" w:rsidRDefault="00610AC6" w:rsidP="00DE2EA6">
            <w:r>
              <w:t>затем</w:t>
            </w:r>
            <w:r w:rsidR="00CF3C46">
              <w:t xml:space="preserve"> предлагает разделит</w:t>
            </w:r>
            <w:r>
              <w:t>ь</w:t>
            </w:r>
            <w:r w:rsidR="00CF3C46">
              <w:t>ся на 2 команды</w:t>
            </w:r>
            <w:r w:rsidR="004F7657">
              <w:t xml:space="preserve"> (</w:t>
            </w:r>
            <w:r>
              <w:t>младших и старших)</w:t>
            </w:r>
            <w:r w:rsidR="00CF3C46">
              <w:t xml:space="preserve"> и придумать название для каждой команды.</w:t>
            </w:r>
          </w:p>
          <w:p w:rsidR="00DE2EA6" w:rsidRDefault="00CF3C46" w:rsidP="00DE2EA6">
            <w:r>
              <w:lastRenderedPageBreak/>
              <w:t xml:space="preserve"> </w:t>
            </w:r>
            <w:r w:rsidR="0056194F">
              <w:t>1 эстафета - взбираться на гору</w:t>
            </w:r>
            <w:r w:rsidR="004F7657">
              <w:t xml:space="preserve"> </w:t>
            </w:r>
            <w:r w:rsidR="0056194F">
              <w:t xml:space="preserve">(шведскую стенку), в </w:t>
            </w:r>
            <w:r w:rsidR="00610AC6">
              <w:t>соответствии с в</w:t>
            </w:r>
            <w:r w:rsidR="0056194F">
              <w:t xml:space="preserve">озрастной категорией </w:t>
            </w:r>
            <w:r w:rsidR="00610AC6">
              <w:t>детей</w:t>
            </w:r>
            <w:r w:rsidR="0056194F">
              <w:t xml:space="preserve"> – старшие-выше, младшие-ниже</w:t>
            </w:r>
            <w:r w:rsidR="00610AC6">
              <w:t>.</w:t>
            </w:r>
          </w:p>
          <w:p w:rsidR="0056194F" w:rsidRDefault="0056194F" w:rsidP="00DE2EA6">
            <w:r>
              <w:t>2 эстафета -  перепрыгивать через «горящие»</w:t>
            </w:r>
            <w:r w:rsidR="004F7657">
              <w:t xml:space="preserve"> (обмотанные мишурой) </w:t>
            </w:r>
            <w:r>
              <w:t>обручи.</w:t>
            </w:r>
          </w:p>
          <w:p w:rsidR="00755A5F" w:rsidRDefault="00755A5F" w:rsidP="00DE2EA6">
            <w:r>
              <w:t>Предлагает детям поиграть в «каскадёрскую»</w:t>
            </w:r>
            <w:r w:rsidR="0056194F">
              <w:t xml:space="preserve"> игру (передавать по кругу «горячий» мяч под музыку)</w:t>
            </w:r>
            <w:r w:rsidR="004F7657">
              <w:t>.</w:t>
            </w:r>
          </w:p>
          <w:p w:rsidR="00A246D4" w:rsidRDefault="00A246D4" w:rsidP="00922D4A"/>
        </w:tc>
        <w:tc>
          <w:tcPr>
            <w:tcW w:w="4382" w:type="dxa"/>
          </w:tcPr>
          <w:p w:rsidR="00922D4A" w:rsidRDefault="00CF3C46" w:rsidP="00922D4A">
            <w:r>
              <w:lastRenderedPageBreak/>
              <w:t>Дети отвечают для чего они пришли в «школу каскадёров».</w:t>
            </w:r>
          </w:p>
          <w:p w:rsidR="00CF3C46" w:rsidRDefault="00CF3C46" w:rsidP="00922D4A"/>
          <w:p w:rsidR="00CF3C46" w:rsidRDefault="00CF3C46" w:rsidP="00922D4A"/>
          <w:p w:rsidR="00CF3C46" w:rsidRDefault="00CF3C46" w:rsidP="00922D4A"/>
          <w:p w:rsidR="00DE2EA6" w:rsidRDefault="00DE2EA6" w:rsidP="00922D4A"/>
          <w:p w:rsidR="00755A5F" w:rsidRDefault="00755A5F" w:rsidP="00922D4A"/>
          <w:p w:rsidR="00755A5F" w:rsidRDefault="00755A5F" w:rsidP="00922D4A"/>
          <w:p w:rsidR="00755A5F" w:rsidRDefault="00755A5F" w:rsidP="00922D4A">
            <w:r>
              <w:t>Дети просят потренировать их.</w:t>
            </w:r>
          </w:p>
          <w:p w:rsidR="00755A5F" w:rsidRDefault="00755A5F" w:rsidP="00922D4A"/>
          <w:p w:rsidR="00DE2EA6" w:rsidRDefault="00DE2EA6" w:rsidP="00922D4A">
            <w:r>
              <w:t>Дети выполняют физ. разминку</w:t>
            </w:r>
            <w:r w:rsidR="00610AC6">
              <w:t>.</w:t>
            </w:r>
          </w:p>
          <w:p w:rsidR="00DE2EA6" w:rsidRDefault="00DE2EA6" w:rsidP="00922D4A"/>
          <w:p w:rsidR="00CF3C46" w:rsidRDefault="00CF3C46" w:rsidP="00922D4A">
            <w:r>
              <w:t>Дети придумывают название для своих команд</w:t>
            </w:r>
            <w:r w:rsidR="00DE2EA6">
              <w:t>.</w:t>
            </w:r>
          </w:p>
          <w:p w:rsidR="00610AC6" w:rsidRDefault="00610AC6" w:rsidP="00922D4A"/>
          <w:p w:rsidR="00A75E83" w:rsidRDefault="00610AC6" w:rsidP="00922D4A">
            <w:r>
              <w:lastRenderedPageBreak/>
              <w:t>Команды</w:t>
            </w:r>
            <w:r w:rsidR="00A75E83">
              <w:t xml:space="preserve"> сначала две старшие (показывают младшим), потом две младшие участвуют в эстафете.</w:t>
            </w:r>
          </w:p>
          <w:p w:rsidR="0056194F" w:rsidRDefault="0056194F" w:rsidP="00922D4A"/>
          <w:p w:rsidR="0056194F" w:rsidRDefault="0056194F" w:rsidP="00922D4A"/>
          <w:p w:rsidR="0056194F" w:rsidRDefault="00A75E83" w:rsidP="00922D4A">
            <w:r>
              <w:t>Команды  сначала две старшие, потом две младшие участвуют в эстафете.</w:t>
            </w:r>
          </w:p>
          <w:p w:rsidR="0056194F" w:rsidRDefault="00A75E83" w:rsidP="00922D4A">
            <w:r>
              <w:t>Дети играют.</w:t>
            </w:r>
          </w:p>
        </w:tc>
      </w:tr>
      <w:tr w:rsidR="00C6172A" w:rsidTr="00CF3C46">
        <w:trPr>
          <w:trHeight w:val="3952"/>
        </w:trPr>
        <w:tc>
          <w:tcPr>
            <w:tcW w:w="2984" w:type="dxa"/>
          </w:tcPr>
          <w:p w:rsidR="00C6172A" w:rsidRDefault="00C6172A" w:rsidP="00C6172A">
            <w:pPr>
              <w:jc w:val="center"/>
            </w:pPr>
            <w:r>
              <w:lastRenderedPageBreak/>
              <w:t>3 Часть «Рефлексивная»</w:t>
            </w:r>
          </w:p>
        </w:tc>
        <w:tc>
          <w:tcPr>
            <w:tcW w:w="3827" w:type="dxa"/>
          </w:tcPr>
          <w:p w:rsidR="00C6172A" w:rsidRDefault="00CF3C46" w:rsidP="00922D4A">
            <w:r>
              <w:t>Воспитатель беседует с детьми о впечатлениях в процессе совместной деятельности и хотят ли они быть каскадёрами</w:t>
            </w:r>
            <w:r w:rsidR="004F7657">
              <w:t>.</w:t>
            </w:r>
            <w:r>
              <w:t xml:space="preserve"> </w:t>
            </w:r>
          </w:p>
        </w:tc>
        <w:tc>
          <w:tcPr>
            <w:tcW w:w="4382" w:type="dxa"/>
          </w:tcPr>
          <w:p w:rsidR="00C6172A" w:rsidRDefault="00CF3C46" w:rsidP="00922D4A">
            <w:r>
              <w:t>Дети рассказывают о своих действиях и впечетлениях</w:t>
            </w:r>
            <w:r w:rsidR="004F7657">
              <w:t>.</w:t>
            </w:r>
          </w:p>
        </w:tc>
      </w:tr>
    </w:tbl>
    <w:p w:rsidR="009A7E43" w:rsidRDefault="009A7E43" w:rsidP="009A7E43"/>
    <w:sectPr w:rsidR="009A7E43" w:rsidSect="007C7D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55D"/>
    <w:multiLevelType w:val="hybridMultilevel"/>
    <w:tmpl w:val="E05C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A"/>
    <w:rsid w:val="0036577A"/>
    <w:rsid w:val="004F7657"/>
    <w:rsid w:val="0056194F"/>
    <w:rsid w:val="00610AC6"/>
    <w:rsid w:val="00722B14"/>
    <w:rsid w:val="00755A5F"/>
    <w:rsid w:val="007C7DAA"/>
    <w:rsid w:val="00922D4A"/>
    <w:rsid w:val="009A7E43"/>
    <w:rsid w:val="00A246D4"/>
    <w:rsid w:val="00A75E83"/>
    <w:rsid w:val="00AD2EB3"/>
    <w:rsid w:val="00C114B0"/>
    <w:rsid w:val="00C50475"/>
    <w:rsid w:val="00C54A19"/>
    <w:rsid w:val="00C6172A"/>
    <w:rsid w:val="00CF3C46"/>
    <w:rsid w:val="00DE2EA6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3B6"/>
  <w15:docId w15:val="{91EBB1CF-E750-4C71-9AA8-B18DC04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AA"/>
    <w:pPr>
      <w:ind w:left="720"/>
      <w:contextualSpacing/>
    </w:pPr>
  </w:style>
  <w:style w:type="table" w:styleId="a4">
    <w:name w:val="Table Grid"/>
    <w:basedOn w:val="a1"/>
    <w:uiPriority w:val="39"/>
    <w:rsid w:val="009A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CEF3-4DF7-448C-912C-9910274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2015-11-22T06:15:00Z</dcterms:created>
  <dcterms:modified xsi:type="dcterms:W3CDTF">2017-03-02T10:22:00Z</dcterms:modified>
</cp:coreProperties>
</file>